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F7FA4" w14:textId="77777777" w:rsidR="00791410" w:rsidRDefault="00791410" w:rsidP="00791410">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W w:w="9934" w:type="dxa"/>
        <w:tblBorders>
          <w:top w:val="nil"/>
          <w:left w:val="nil"/>
          <w:bottom w:val="nil"/>
          <w:right w:val="nil"/>
          <w:insideH w:val="nil"/>
          <w:insideV w:val="nil"/>
        </w:tblBorders>
        <w:tblLayout w:type="fixed"/>
        <w:tblLook w:val="0400" w:firstRow="0" w:lastRow="0" w:firstColumn="0" w:lastColumn="0" w:noHBand="0" w:noVBand="1"/>
      </w:tblPr>
      <w:tblGrid>
        <w:gridCol w:w="1490"/>
        <w:gridCol w:w="8444"/>
      </w:tblGrid>
      <w:tr w:rsidR="00791410" w14:paraId="0EB6E4D9" w14:textId="77777777" w:rsidTr="00637F5A">
        <w:trPr>
          <w:trHeight w:val="1138"/>
        </w:trPr>
        <w:tc>
          <w:tcPr>
            <w:tcW w:w="1490" w:type="dxa"/>
            <w:vAlign w:val="center"/>
          </w:tcPr>
          <w:p w14:paraId="14006C9B" w14:textId="77777777" w:rsidR="00791410" w:rsidRDefault="00791410" w:rsidP="00637F5A">
            <w:pPr>
              <w:spacing w:after="0" w:line="240" w:lineRule="auto"/>
              <w:jc w:val="center"/>
              <w:rPr>
                <w:rFonts w:ascii="Cambria" w:eastAsia="Cambria" w:hAnsi="Cambria" w:cs="Cambria"/>
              </w:rPr>
            </w:pPr>
            <w:r>
              <w:rPr>
                <w:noProof/>
              </w:rPr>
              <w:drawing>
                <wp:inline distT="0" distB="0" distL="0" distR="0" wp14:anchorId="2635597C" wp14:editId="67B6AC95">
                  <wp:extent cx="857250" cy="857250"/>
                  <wp:effectExtent l="0" t="0" r="0" b="0"/>
                  <wp:docPr id="912918299" name="image1.png" descr="A dog house with a paw print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dog house with a paw print and a cross&#10;&#10;Description automatically generated"/>
                          <pic:cNvPicPr preferRelativeResize="0"/>
                        </pic:nvPicPr>
                        <pic:blipFill>
                          <a:blip r:embed="rId5"/>
                          <a:srcRect/>
                          <a:stretch>
                            <a:fillRect/>
                          </a:stretch>
                        </pic:blipFill>
                        <pic:spPr>
                          <a:xfrm>
                            <a:off x="0" y="0"/>
                            <a:ext cx="857250" cy="857250"/>
                          </a:xfrm>
                          <a:prstGeom prst="rect">
                            <a:avLst/>
                          </a:prstGeom>
                          <a:ln/>
                        </pic:spPr>
                      </pic:pic>
                    </a:graphicData>
                  </a:graphic>
                </wp:inline>
              </w:drawing>
            </w:r>
          </w:p>
        </w:tc>
        <w:tc>
          <w:tcPr>
            <w:tcW w:w="8444" w:type="dxa"/>
            <w:vAlign w:val="center"/>
          </w:tcPr>
          <w:p w14:paraId="6F53285C" w14:textId="77777777" w:rsidR="00791410" w:rsidRDefault="00791410" w:rsidP="00637F5A">
            <w:pPr>
              <w:spacing w:after="0" w:line="240" w:lineRule="auto"/>
              <w:rPr>
                <w:rFonts w:ascii="Cambria" w:eastAsia="Cambria" w:hAnsi="Cambria" w:cs="Cambria"/>
                <w:sz w:val="44"/>
                <w:szCs w:val="44"/>
              </w:rPr>
            </w:pPr>
            <w:r>
              <w:rPr>
                <w:rFonts w:ascii="Cambria" w:eastAsia="Cambria" w:hAnsi="Cambria" w:cs="Cambria"/>
                <w:sz w:val="36"/>
                <w:szCs w:val="36"/>
              </w:rPr>
              <w:t xml:space="preserve">Shelterly Quick Reference </w:t>
            </w:r>
          </w:p>
          <w:p w14:paraId="64403826" w14:textId="77777777" w:rsidR="00791410" w:rsidRDefault="00791410" w:rsidP="00637F5A">
            <w:pPr>
              <w:spacing w:after="0" w:line="240" w:lineRule="auto"/>
              <w:rPr>
                <w:rFonts w:ascii="Cambria" w:eastAsia="Cambria" w:hAnsi="Cambria" w:cs="Cambria"/>
                <w:sz w:val="44"/>
                <w:szCs w:val="44"/>
              </w:rPr>
            </w:pPr>
            <w:r>
              <w:rPr>
                <w:rFonts w:ascii="Cambria" w:eastAsia="Cambria" w:hAnsi="Cambria" w:cs="Cambria"/>
                <w:sz w:val="44"/>
                <w:szCs w:val="44"/>
              </w:rPr>
              <w:t>Statuses</w:t>
            </w:r>
          </w:p>
        </w:tc>
      </w:tr>
    </w:tbl>
    <w:p w14:paraId="1976008C" w14:textId="77777777" w:rsidR="00791410" w:rsidRDefault="00791410" w:rsidP="00791410">
      <w:pPr>
        <w:spacing w:after="0" w:line="276" w:lineRule="auto"/>
        <w:rPr>
          <w:rFonts w:ascii="Cambria" w:eastAsia="Cambria" w:hAnsi="Cambria" w:cs="Cambria"/>
          <w:b/>
        </w:rPr>
      </w:pPr>
    </w:p>
    <w:p w14:paraId="5EFFB8AC" w14:textId="77777777" w:rsidR="00791410" w:rsidRDefault="00791410" w:rsidP="00791410">
      <w:pPr>
        <w:spacing w:after="0" w:line="276" w:lineRule="auto"/>
        <w:rPr>
          <w:rFonts w:ascii="Cambria" w:eastAsia="Cambria" w:hAnsi="Cambria" w:cs="Cambria"/>
          <w:b/>
          <w:sz w:val="28"/>
          <w:szCs w:val="28"/>
        </w:rPr>
      </w:pPr>
      <w:r>
        <w:rPr>
          <w:rFonts w:ascii="Cambria" w:eastAsia="Cambria" w:hAnsi="Cambria" w:cs="Cambria"/>
          <w:b/>
          <w:sz w:val="28"/>
          <w:szCs w:val="28"/>
        </w:rPr>
        <w:t>Summary</w:t>
      </w:r>
    </w:p>
    <w:p w14:paraId="135C9912"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sz w:val="22"/>
          <w:szCs w:val="22"/>
        </w:rPr>
        <w:t xml:space="preserve">Shelterly associates a status with each Animal, Service Request, and Dispatch Assignment. This document defines each status </w:t>
      </w:r>
      <w:proofErr w:type="gramStart"/>
      <w:r>
        <w:rPr>
          <w:rFonts w:ascii="Cambria" w:eastAsia="Cambria" w:hAnsi="Cambria" w:cs="Cambria"/>
          <w:sz w:val="22"/>
          <w:szCs w:val="22"/>
        </w:rPr>
        <w:t>setting, and</w:t>
      </w:r>
      <w:proofErr w:type="gramEnd"/>
      <w:r>
        <w:rPr>
          <w:rFonts w:ascii="Cambria" w:eastAsia="Cambria" w:hAnsi="Cambria" w:cs="Cambria"/>
          <w:sz w:val="22"/>
          <w:szCs w:val="22"/>
        </w:rPr>
        <w:t xml:space="preserve"> explains how those statuses change.</w:t>
      </w:r>
    </w:p>
    <w:p w14:paraId="6269014F" w14:textId="77777777" w:rsidR="00791410" w:rsidRDefault="00791410" w:rsidP="00791410">
      <w:pPr>
        <w:spacing w:after="0" w:line="276" w:lineRule="auto"/>
        <w:rPr>
          <w:rFonts w:ascii="Cambria" w:eastAsia="Cambria" w:hAnsi="Cambria" w:cs="Cambria"/>
          <w:sz w:val="22"/>
          <w:szCs w:val="22"/>
        </w:rPr>
      </w:pPr>
    </w:p>
    <w:p w14:paraId="71640F42"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sz w:val="22"/>
          <w:szCs w:val="22"/>
        </w:rPr>
        <w:t xml:space="preserve">Definitions: </w:t>
      </w:r>
    </w:p>
    <w:p w14:paraId="26AA55D5" w14:textId="77777777" w:rsidR="00791410" w:rsidRDefault="00791410" w:rsidP="00791410">
      <w:pPr>
        <w:tabs>
          <w:tab w:val="left" w:pos="1080"/>
        </w:tabs>
        <w:spacing w:after="0" w:line="276" w:lineRule="auto"/>
        <w:ind w:left="360"/>
        <w:rPr>
          <w:rFonts w:ascii="Cambria" w:eastAsia="Cambria" w:hAnsi="Cambria" w:cs="Cambria"/>
          <w:sz w:val="22"/>
          <w:szCs w:val="22"/>
        </w:rPr>
      </w:pPr>
      <w:r>
        <w:rPr>
          <w:rFonts w:ascii="Cambria" w:eastAsia="Cambria" w:hAnsi="Cambria" w:cs="Cambria"/>
          <w:sz w:val="22"/>
          <w:szCs w:val="22"/>
        </w:rPr>
        <w:t>SR</w:t>
      </w:r>
      <w:r>
        <w:rPr>
          <w:rFonts w:ascii="Cambria" w:eastAsia="Cambria" w:hAnsi="Cambria" w:cs="Cambria"/>
          <w:sz w:val="22"/>
          <w:szCs w:val="22"/>
        </w:rPr>
        <w:tab/>
        <w:t>Service Request (contains any number of animals at a single property address)</w:t>
      </w:r>
    </w:p>
    <w:p w14:paraId="6FAB93C8" w14:textId="77777777" w:rsidR="00791410" w:rsidRDefault="00791410" w:rsidP="00791410">
      <w:pPr>
        <w:tabs>
          <w:tab w:val="left" w:pos="1080"/>
        </w:tabs>
        <w:spacing w:after="0" w:line="276" w:lineRule="auto"/>
        <w:ind w:left="360"/>
        <w:rPr>
          <w:rFonts w:ascii="Cambria" w:eastAsia="Cambria" w:hAnsi="Cambria" w:cs="Cambria"/>
          <w:sz w:val="22"/>
          <w:szCs w:val="22"/>
        </w:rPr>
      </w:pPr>
      <w:r>
        <w:rPr>
          <w:rFonts w:ascii="Cambria" w:eastAsia="Cambria" w:hAnsi="Cambria" w:cs="Cambria"/>
          <w:sz w:val="22"/>
          <w:szCs w:val="22"/>
        </w:rPr>
        <w:tab/>
        <w:t>(An SR with no animals is an Operation SR or OSR)</w:t>
      </w:r>
    </w:p>
    <w:p w14:paraId="245163D5" w14:textId="77777777" w:rsidR="00791410" w:rsidRDefault="00791410" w:rsidP="00791410">
      <w:pPr>
        <w:tabs>
          <w:tab w:val="left" w:pos="1080"/>
        </w:tabs>
        <w:spacing w:after="0" w:line="276" w:lineRule="auto"/>
        <w:ind w:left="360"/>
        <w:rPr>
          <w:rFonts w:ascii="Cambria" w:eastAsia="Cambria" w:hAnsi="Cambria" w:cs="Cambria"/>
          <w:sz w:val="22"/>
          <w:szCs w:val="22"/>
        </w:rPr>
      </w:pPr>
      <w:r>
        <w:rPr>
          <w:rFonts w:ascii="Cambria" w:eastAsia="Cambria" w:hAnsi="Cambria" w:cs="Cambria"/>
          <w:sz w:val="22"/>
          <w:szCs w:val="22"/>
        </w:rPr>
        <w:t>DA</w:t>
      </w:r>
      <w:r>
        <w:rPr>
          <w:rFonts w:ascii="Cambria" w:eastAsia="Cambria" w:hAnsi="Cambria" w:cs="Cambria"/>
          <w:sz w:val="22"/>
          <w:szCs w:val="22"/>
        </w:rPr>
        <w:tab/>
        <w:t>Dispatch Assignment (contains one or more SRs to be worked by a field team)</w:t>
      </w:r>
    </w:p>
    <w:p w14:paraId="616FA5BD" w14:textId="77777777" w:rsidR="00791410" w:rsidRDefault="00791410" w:rsidP="00791410">
      <w:pPr>
        <w:tabs>
          <w:tab w:val="left" w:pos="1080"/>
        </w:tabs>
        <w:spacing w:after="0" w:line="276" w:lineRule="auto"/>
        <w:ind w:left="360"/>
        <w:rPr>
          <w:rFonts w:ascii="Cambria" w:eastAsia="Cambria" w:hAnsi="Cambria" w:cs="Cambria"/>
          <w:sz w:val="22"/>
          <w:szCs w:val="22"/>
        </w:rPr>
      </w:pPr>
      <w:r>
        <w:rPr>
          <w:rFonts w:ascii="Cambria" w:eastAsia="Cambria" w:hAnsi="Cambria" w:cs="Cambria"/>
          <w:sz w:val="22"/>
          <w:szCs w:val="22"/>
        </w:rPr>
        <w:t>SIP</w:t>
      </w:r>
      <w:r>
        <w:rPr>
          <w:rFonts w:ascii="Cambria" w:eastAsia="Cambria" w:hAnsi="Cambria" w:cs="Cambria"/>
          <w:sz w:val="22"/>
          <w:szCs w:val="22"/>
        </w:rPr>
        <w:tab/>
        <w:t>Shelter-in-place or Sheltered in Place</w:t>
      </w:r>
    </w:p>
    <w:p w14:paraId="133628D1" w14:textId="77777777" w:rsidR="00791410" w:rsidRDefault="00791410" w:rsidP="00791410">
      <w:pPr>
        <w:tabs>
          <w:tab w:val="left" w:pos="1080"/>
        </w:tabs>
        <w:spacing w:after="0" w:line="276" w:lineRule="auto"/>
        <w:ind w:left="360"/>
        <w:rPr>
          <w:rFonts w:ascii="Cambria" w:eastAsia="Cambria" w:hAnsi="Cambria" w:cs="Cambria"/>
          <w:sz w:val="22"/>
          <w:szCs w:val="22"/>
        </w:rPr>
      </w:pPr>
      <w:r>
        <w:rPr>
          <w:rFonts w:ascii="Cambria" w:eastAsia="Cambria" w:hAnsi="Cambria" w:cs="Cambria"/>
          <w:sz w:val="22"/>
          <w:szCs w:val="22"/>
        </w:rPr>
        <w:t>UTL</w:t>
      </w:r>
      <w:r>
        <w:rPr>
          <w:rFonts w:ascii="Cambria" w:eastAsia="Cambria" w:hAnsi="Cambria" w:cs="Cambria"/>
          <w:sz w:val="22"/>
          <w:szCs w:val="22"/>
        </w:rPr>
        <w:tab/>
        <w:t>Unable to Locate</w:t>
      </w:r>
    </w:p>
    <w:p w14:paraId="1FC895A5" w14:textId="77777777" w:rsidR="00791410" w:rsidRDefault="00791410" w:rsidP="00791410">
      <w:pPr>
        <w:tabs>
          <w:tab w:val="left" w:pos="1080"/>
        </w:tabs>
        <w:spacing w:after="0" w:line="276" w:lineRule="auto"/>
        <w:ind w:left="360"/>
        <w:rPr>
          <w:rFonts w:ascii="Cambria" w:eastAsia="Cambria" w:hAnsi="Cambria" w:cs="Cambria"/>
          <w:sz w:val="22"/>
          <w:szCs w:val="22"/>
        </w:rPr>
      </w:pPr>
      <w:r>
        <w:rPr>
          <w:rFonts w:ascii="Cambria" w:eastAsia="Cambria" w:hAnsi="Cambria" w:cs="Cambria"/>
          <w:sz w:val="22"/>
          <w:szCs w:val="22"/>
        </w:rPr>
        <w:t>NFA</w:t>
      </w:r>
      <w:r>
        <w:rPr>
          <w:rFonts w:ascii="Cambria" w:eastAsia="Cambria" w:hAnsi="Cambria" w:cs="Cambria"/>
          <w:sz w:val="22"/>
          <w:szCs w:val="22"/>
        </w:rPr>
        <w:tab/>
        <w:t>No Further Action</w:t>
      </w:r>
    </w:p>
    <w:p w14:paraId="6D21ABDD" w14:textId="77777777" w:rsidR="00791410" w:rsidRDefault="00791410" w:rsidP="00791410">
      <w:pPr>
        <w:spacing w:after="0" w:line="276" w:lineRule="auto"/>
        <w:rPr>
          <w:rFonts w:ascii="Cambria" w:eastAsia="Cambria" w:hAnsi="Cambria" w:cs="Cambria"/>
          <w:sz w:val="22"/>
          <w:szCs w:val="22"/>
        </w:rPr>
      </w:pPr>
    </w:p>
    <w:p w14:paraId="3FCB1DB8" w14:textId="77777777" w:rsidR="00791410" w:rsidRDefault="00791410" w:rsidP="00791410">
      <w:pPr>
        <w:spacing w:after="0" w:line="276" w:lineRule="auto"/>
        <w:rPr>
          <w:rFonts w:ascii="Cambria" w:eastAsia="Cambria" w:hAnsi="Cambria" w:cs="Cambria"/>
          <w:b/>
          <w:sz w:val="28"/>
          <w:szCs w:val="28"/>
        </w:rPr>
      </w:pPr>
      <w:r>
        <w:rPr>
          <w:rFonts w:ascii="Cambria" w:eastAsia="Cambria" w:hAnsi="Cambria" w:cs="Cambria"/>
          <w:b/>
          <w:sz w:val="28"/>
          <w:szCs w:val="28"/>
        </w:rPr>
        <w:t>Animal Statuses</w:t>
      </w:r>
    </w:p>
    <w:p w14:paraId="6E3FECFD" w14:textId="77777777" w:rsidR="00791410" w:rsidRDefault="00791410" w:rsidP="00791410">
      <w:p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b/>
          <w:color w:val="000000"/>
          <w:sz w:val="22"/>
          <w:szCs w:val="22"/>
        </w:rPr>
        <w:t>Reported</w:t>
      </w:r>
    </w:p>
    <w:p w14:paraId="25739B40" w14:textId="77777777" w:rsidR="00791410" w:rsidRDefault="00791410" w:rsidP="00791410">
      <w:p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color w:val="000000"/>
          <w:sz w:val="22"/>
          <w:szCs w:val="22"/>
        </w:rPr>
        <w:t xml:space="preserve">This is an initial status for an animal when a SR is </w:t>
      </w:r>
      <w:proofErr w:type="gramStart"/>
      <w:r>
        <w:rPr>
          <w:rFonts w:ascii="Cambria" w:eastAsia="Cambria" w:hAnsi="Cambria" w:cs="Cambria"/>
          <w:color w:val="000000"/>
          <w:sz w:val="22"/>
          <w:szCs w:val="22"/>
        </w:rPr>
        <w:t>created</w:t>
      </w:r>
      <w:proofErr w:type="gramEnd"/>
      <w:r>
        <w:rPr>
          <w:rFonts w:ascii="Cambria" w:eastAsia="Cambria" w:hAnsi="Cambria" w:cs="Cambria"/>
          <w:color w:val="000000"/>
          <w:sz w:val="22"/>
          <w:szCs w:val="22"/>
        </w:rPr>
        <w:t xml:space="preserve"> and no field team has visited the property yet. Use </w:t>
      </w:r>
      <w:r>
        <w:rPr>
          <w:rFonts w:ascii="Cambria" w:eastAsia="Cambria" w:hAnsi="Cambria" w:cs="Cambria"/>
          <w:b/>
          <w:color w:val="000000"/>
          <w:sz w:val="22"/>
          <w:szCs w:val="22"/>
        </w:rPr>
        <w:t>Reported</w:t>
      </w:r>
      <w:r>
        <w:rPr>
          <w:rFonts w:ascii="Cambria" w:eastAsia="Cambria" w:hAnsi="Cambria" w:cs="Cambria"/>
          <w:color w:val="000000"/>
          <w:sz w:val="22"/>
          <w:szCs w:val="22"/>
        </w:rPr>
        <w:t xml:space="preserve"> when the owner or reporter has not requested a specific service (evacuation or shelter-in-place). The field team will determine which is appropriate. </w:t>
      </w:r>
    </w:p>
    <w:p w14:paraId="5F17AAF5" w14:textId="77777777" w:rsidR="00791410" w:rsidRDefault="00791410" w:rsidP="00791410">
      <w:pPr>
        <w:numPr>
          <w:ilvl w:val="0"/>
          <w:numId w:val="1"/>
        </w:num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color w:val="000000"/>
          <w:sz w:val="22"/>
          <w:szCs w:val="22"/>
        </w:rPr>
        <w:t>Next status (usually assigned during DA resolution or Intake from DA): Sheltered, SIP, UTL, Deceased, Reunited</w:t>
      </w:r>
    </w:p>
    <w:p w14:paraId="2A066880" w14:textId="77777777" w:rsidR="00791410" w:rsidRDefault="00791410" w:rsidP="00791410">
      <w:pPr>
        <w:pBdr>
          <w:top w:val="nil"/>
          <w:left w:val="nil"/>
          <w:bottom w:val="nil"/>
          <w:right w:val="nil"/>
          <w:between w:val="nil"/>
        </w:pBdr>
        <w:spacing w:after="0" w:line="276" w:lineRule="auto"/>
        <w:rPr>
          <w:rFonts w:ascii="Cambria" w:eastAsia="Cambria" w:hAnsi="Cambria" w:cs="Cambria"/>
          <w:b/>
          <w:color w:val="000000"/>
          <w:sz w:val="22"/>
          <w:szCs w:val="22"/>
        </w:rPr>
      </w:pPr>
    </w:p>
    <w:p w14:paraId="52E3B4C4" w14:textId="77777777" w:rsidR="00791410" w:rsidRDefault="00791410" w:rsidP="00791410">
      <w:p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b/>
          <w:color w:val="000000"/>
          <w:sz w:val="22"/>
          <w:szCs w:val="22"/>
        </w:rPr>
        <w:t>Reported (Evac Requested)</w:t>
      </w:r>
    </w:p>
    <w:p w14:paraId="049A9AE0" w14:textId="77777777" w:rsidR="00791410" w:rsidRDefault="00791410" w:rsidP="00791410">
      <w:p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color w:val="000000"/>
          <w:sz w:val="22"/>
          <w:szCs w:val="22"/>
        </w:rPr>
        <w:t xml:space="preserve">This is an initial status for an animal when a SR is </w:t>
      </w:r>
      <w:proofErr w:type="gramStart"/>
      <w:r>
        <w:rPr>
          <w:rFonts w:ascii="Cambria" w:eastAsia="Cambria" w:hAnsi="Cambria" w:cs="Cambria"/>
          <w:color w:val="000000"/>
          <w:sz w:val="22"/>
          <w:szCs w:val="22"/>
        </w:rPr>
        <w:t>created</w:t>
      </w:r>
      <w:proofErr w:type="gramEnd"/>
      <w:r>
        <w:rPr>
          <w:rFonts w:ascii="Cambria" w:eastAsia="Cambria" w:hAnsi="Cambria" w:cs="Cambria"/>
          <w:color w:val="000000"/>
          <w:sz w:val="22"/>
          <w:szCs w:val="22"/>
        </w:rPr>
        <w:t xml:space="preserve"> and no field team has visited the property yet. Use </w:t>
      </w:r>
      <w:r>
        <w:rPr>
          <w:rFonts w:ascii="Cambria" w:eastAsia="Cambria" w:hAnsi="Cambria" w:cs="Cambria"/>
          <w:b/>
          <w:color w:val="000000"/>
          <w:sz w:val="22"/>
          <w:szCs w:val="22"/>
        </w:rPr>
        <w:t>Reported (Evac Requested)</w:t>
      </w:r>
      <w:r>
        <w:rPr>
          <w:rFonts w:ascii="Cambria" w:eastAsia="Cambria" w:hAnsi="Cambria" w:cs="Cambria"/>
          <w:color w:val="000000"/>
          <w:sz w:val="22"/>
          <w:szCs w:val="22"/>
        </w:rPr>
        <w:t xml:space="preserve"> when the owner or reporter has requested that the animal be evacuated. The field team will make the ultimate decision on what to do after assessing the situation at the property.</w:t>
      </w:r>
    </w:p>
    <w:p w14:paraId="3A34246B" w14:textId="77777777" w:rsidR="00791410" w:rsidRDefault="00791410" w:rsidP="00791410">
      <w:pPr>
        <w:numPr>
          <w:ilvl w:val="0"/>
          <w:numId w:val="1"/>
        </w:num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color w:val="000000"/>
          <w:sz w:val="22"/>
          <w:szCs w:val="22"/>
        </w:rPr>
        <w:t>Next status (usually assigned during DA resolution or Intake from DA): Sheltered, SIP, UTL, Deceased, Reunited</w:t>
      </w:r>
    </w:p>
    <w:p w14:paraId="7D65FAAE" w14:textId="77777777" w:rsidR="00791410" w:rsidRDefault="00791410" w:rsidP="00791410">
      <w:pPr>
        <w:pBdr>
          <w:top w:val="nil"/>
          <w:left w:val="nil"/>
          <w:bottom w:val="nil"/>
          <w:right w:val="nil"/>
          <w:between w:val="nil"/>
        </w:pBdr>
        <w:spacing w:after="0" w:line="276" w:lineRule="auto"/>
        <w:rPr>
          <w:rFonts w:ascii="Cambria" w:eastAsia="Cambria" w:hAnsi="Cambria" w:cs="Cambria"/>
          <w:b/>
          <w:color w:val="000000"/>
          <w:sz w:val="22"/>
          <w:szCs w:val="22"/>
        </w:rPr>
      </w:pPr>
    </w:p>
    <w:p w14:paraId="4C4ECEEF" w14:textId="77777777" w:rsidR="00791410" w:rsidRDefault="00791410" w:rsidP="00791410">
      <w:pPr>
        <w:pBdr>
          <w:top w:val="nil"/>
          <w:left w:val="nil"/>
          <w:bottom w:val="nil"/>
          <w:right w:val="nil"/>
          <w:between w:val="nil"/>
        </w:pBdr>
        <w:spacing w:after="0" w:line="276" w:lineRule="auto"/>
        <w:rPr>
          <w:rFonts w:ascii="Cambria" w:eastAsia="Cambria" w:hAnsi="Cambria" w:cs="Cambria"/>
          <w:b/>
          <w:color w:val="000000"/>
          <w:sz w:val="22"/>
          <w:szCs w:val="22"/>
        </w:rPr>
      </w:pPr>
      <w:r>
        <w:rPr>
          <w:rFonts w:ascii="Cambria" w:eastAsia="Cambria" w:hAnsi="Cambria" w:cs="Cambria"/>
          <w:b/>
          <w:color w:val="000000"/>
          <w:sz w:val="22"/>
          <w:szCs w:val="22"/>
        </w:rPr>
        <w:t>Reported (SIP Requested)</w:t>
      </w:r>
    </w:p>
    <w:p w14:paraId="06658C0E" w14:textId="77777777" w:rsidR="00791410" w:rsidRDefault="00791410" w:rsidP="00791410">
      <w:p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color w:val="000000"/>
          <w:sz w:val="22"/>
          <w:szCs w:val="22"/>
        </w:rPr>
        <w:t xml:space="preserve">This is an initial status for an animal when a SR is </w:t>
      </w:r>
      <w:proofErr w:type="gramStart"/>
      <w:r>
        <w:rPr>
          <w:rFonts w:ascii="Cambria" w:eastAsia="Cambria" w:hAnsi="Cambria" w:cs="Cambria"/>
          <w:color w:val="000000"/>
          <w:sz w:val="22"/>
          <w:szCs w:val="22"/>
        </w:rPr>
        <w:t>created</w:t>
      </w:r>
      <w:proofErr w:type="gramEnd"/>
      <w:r>
        <w:rPr>
          <w:rFonts w:ascii="Cambria" w:eastAsia="Cambria" w:hAnsi="Cambria" w:cs="Cambria"/>
          <w:color w:val="000000"/>
          <w:sz w:val="22"/>
          <w:szCs w:val="22"/>
        </w:rPr>
        <w:t xml:space="preserve"> and no field team has visited the property yet. Use </w:t>
      </w:r>
      <w:r>
        <w:rPr>
          <w:rFonts w:ascii="Cambria" w:eastAsia="Cambria" w:hAnsi="Cambria" w:cs="Cambria"/>
          <w:b/>
          <w:color w:val="000000"/>
          <w:sz w:val="22"/>
          <w:szCs w:val="22"/>
        </w:rPr>
        <w:t>Reported (SIP Requested)</w:t>
      </w:r>
      <w:r>
        <w:rPr>
          <w:rFonts w:ascii="Cambria" w:eastAsia="Cambria" w:hAnsi="Cambria" w:cs="Cambria"/>
          <w:color w:val="000000"/>
          <w:sz w:val="22"/>
          <w:szCs w:val="22"/>
        </w:rPr>
        <w:t xml:space="preserve"> when the owner or reporter has requested that the animal be sheltered in place. The field team will make the ultimate decision on what to do after assessing the situation at the property.</w:t>
      </w:r>
    </w:p>
    <w:p w14:paraId="00BAB7C7" w14:textId="77777777" w:rsidR="00791410" w:rsidRDefault="00791410" w:rsidP="00791410">
      <w:pPr>
        <w:numPr>
          <w:ilvl w:val="0"/>
          <w:numId w:val="1"/>
        </w:num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color w:val="000000"/>
          <w:sz w:val="22"/>
          <w:szCs w:val="22"/>
        </w:rPr>
        <w:t>Next status (usually assigned during DA resolution or Intake from DA): Sheltered, SIP, UTL, Deceased, Reunited</w:t>
      </w:r>
    </w:p>
    <w:p w14:paraId="1628F3BC" w14:textId="77777777" w:rsidR="00791410" w:rsidRDefault="00791410" w:rsidP="00791410">
      <w:pPr>
        <w:pBdr>
          <w:top w:val="nil"/>
          <w:left w:val="nil"/>
          <w:bottom w:val="nil"/>
          <w:right w:val="nil"/>
          <w:between w:val="nil"/>
        </w:pBdr>
        <w:spacing w:after="0" w:line="276" w:lineRule="auto"/>
        <w:rPr>
          <w:rFonts w:ascii="Cambria" w:eastAsia="Cambria" w:hAnsi="Cambria" w:cs="Cambria"/>
          <w:color w:val="000000"/>
          <w:sz w:val="22"/>
          <w:szCs w:val="22"/>
        </w:rPr>
      </w:pPr>
    </w:p>
    <w:p w14:paraId="3C1B2DBE" w14:textId="77777777" w:rsidR="00791410" w:rsidRDefault="00791410" w:rsidP="00791410">
      <w:pPr>
        <w:keepNext/>
        <w:spacing w:after="0" w:line="276" w:lineRule="auto"/>
        <w:rPr>
          <w:rFonts w:ascii="Cambria" w:eastAsia="Cambria" w:hAnsi="Cambria" w:cs="Cambria"/>
          <w:b/>
          <w:sz w:val="22"/>
          <w:szCs w:val="22"/>
        </w:rPr>
      </w:pPr>
      <w:r>
        <w:rPr>
          <w:rFonts w:ascii="Cambria" w:eastAsia="Cambria" w:hAnsi="Cambria" w:cs="Cambria"/>
          <w:b/>
          <w:sz w:val="22"/>
          <w:szCs w:val="22"/>
        </w:rPr>
        <w:lastRenderedPageBreak/>
        <w:t>Sheltered</w:t>
      </w:r>
    </w:p>
    <w:p w14:paraId="79B6AB13"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sz w:val="22"/>
          <w:szCs w:val="22"/>
        </w:rPr>
        <w:t>The animal is in a shelter, at a veterinary hospital, in foster care, or otherwise contained. This status is set during Intake.</w:t>
      </w:r>
    </w:p>
    <w:p w14:paraId="6FCDE05A" w14:textId="77777777" w:rsidR="00791410" w:rsidRDefault="00791410" w:rsidP="00791410">
      <w:pPr>
        <w:numPr>
          <w:ilvl w:val="0"/>
          <w:numId w:val="1"/>
        </w:num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color w:val="000000"/>
          <w:sz w:val="22"/>
          <w:szCs w:val="22"/>
        </w:rPr>
        <w:t>Next status: Reunited, Deceased</w:t>
      </w:r>
    </w:p>
    <w:p w14:paraId="4824BE7A" w14:textId="77777777" w:rsidR="00791410" w:rsidRDefault="00791410" w:rsidP="00791410">
      <w:pPr>
        <w:spacing w:after="0" w:line="276" w:lineRule="auto"/>
        <w:rPr>
          <w:rFonts w:ascii="Cambria" w:eastAsia="Cambria" w:hAnsi="Cambria" w:cs="Cambria"/>
          <w:sz w:val="22"/>
          <w:szCs w:val="22"/>
        </w:rPr>
      </w:pPr>
    </w:p>
    <w:p w14:paraId="44AC29CF" w14:textId="77777777" w:rsidR="00791410" w:rsidRDefault="00791410" w:rsidP="00791410">
      <w:pPr>
        <w:keepNext/>
        <w:spacing w:after="0" w:line="276" w:lineRule="auto"/>
        <w:rPr>
          <w:rFonts w:ascii="Cambria" w:eastAsia="Cambria" w:hAnsi="Cambria" w:cs="Cambria"/>
          <w:sz w:val="22"/>
          <w:szCs w:val="22"/>
        </w:rPr>
      </w:pPr>
      <w:r>
        <w:rPr>
          <w:rFonts w:ascii="Cambria" w:eastAsia="Cambria" w:hAnsi="Cambria" w:cs="Cambria"/>
          <w:b/>
          <w:sz w:val="22"/>
          <w:szCs w:val="22"/>
        </w:rPr>
        <w:t>Sheltered in Place (SIP)</w:t>
      </w:r>
    </w:p>
    <w:p w14:paraId="1BCCBBB9"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sz w:val="22"/>
          <w:szCs w:val="22"/>
        </w:rPr>
        <w:t>The animal is being cared for at their property. This status is set during DA resolution.</w:t>
      </w:r>
    </w:p>
    <w:p w14:paraId="184A73AA" w14:textId="77777777" w:rsidR="00791410" w:rsidRDefault="00791410" w:rsidP="00791410">
      <w:pPr>
        <w:numPr>
          <w:ilvl w:val="0"/>
          <w:numId w:val="1"/>
        </w:num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color w:val="000000"/>
          <w:sz w:val="22"/>
          <w:szCs w:val="22"/>
        </w:rPr>
        <w:t>Next status: Sheltered, UTL, Reunited, Deceased</w:t>
      </w:r>
    </w:p>
    <w:p w14:paraId="7B43F0DC" w14:textId="77777777" w:rsidR="00791410" w:rsidRDefault="00791410" w:rsidP="00791410">
      <w:pPr>
        <w:spacing w:after="0" w:line="276" w:lineRule="auto"/>
        <w:rPr>
          <w:rFonts w:ascii="Cambria" w:eastAsia="Cambria" w:hAnsi="Cambria" w:cs="Cambria"/>
          <w:sz w:val="22"/>
          <w:szCs w:val="22"/>
        </w:rPr>
      </w:pPr>
    </w:p>
    <w:p w14:paraId="787C1949" w14:textId="77777777" w:rsidR="00791410" w:rsidRDefault="00791410" w:rsidP="00791410">
      <w:pPr>
        <w:spacing w:after="0" w:line="276" w:lineRule="auto"/>
        <w:rPr>
          <w:rFonts w:ascii="Cambria" w:eastAsia="Cambria" w:hAnsi="Cambria" w:cs="Cambria"/>
          <w:b/>
          <w:sz w:val="22"/>
          <w:szCs w:val="22"/>
        </w:rPr>
      </w:pPr>
      <w:r>
        <w:rPr>
          <w:rFonts w:ascii="Cambria" w:eastAsia="Cambria" w:hAnsi="Cambria" w:cs="Cambria"/>
          <w:b/>
          <w:sz w:val="22"/>
          <w:szCs w:val="22"/>
        </w:rPr>
        <w:t>Unable to Locate (UTL)</w:t>
      </w:r>
    </w:p>
    <w:p w14:paraId="4BE2FEFA"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sz w:val="22"/>
          <w:szCs w:val="22"/>
        </w:rPr>
        <w:t xml:space="preserve">The animal could not be found by the field team that visited the property. The field team typically leaves food and </w:t>
      </w:r>
      <w:proofErr w:type="gramStart"/>
      <w:r>
        <w:rPr>
          <w:rFonts w:ascii="Cambria" w:eastAsia="Cambria" w:hAnsi="Cambria" w:cs="Cambria"/>
          <w:sz w:val="22"/>
          <w:szCs w:val="22"/>
        </w:rPr>
        <w:t>water, and</w:t>
      </w:r>
      <w:proofErr w:type="gramEnd"/>
      <w:r>
        <w:rPr>
          <w:rFonts w:ascii="Cambria" w:eastAsia="Cambria" w:hAnsi="Cambria" w:cs="Cambria"/>
          <w:sz w:val="22"/>
          <w:szCs w:val="22"/>
        </w:rPr>
        <w:t xml:space="preserve"> returns multiple times to try to find the animal. After one or more property visits, in consultation with the owner, the status may be changed to NFA. Some animals remain in hiding and remain </w:t>
      </w:r>
      <w:proofErr w:type="gramStart"/>
      <w:r>
        <w:rPr>
          <w:rFonts w:ascii="Cambria" w:eastAsia="Cambria" w:hAnsi="Cambria" w:cs="Cambria"/>
          <w:sz w:val="22"/>
          <w:szCs w:val="22"/>
        </w:rPr>
        <w:t>UTL, but</w:t>
      </w:r>
      <w:proofErr w:type="gramEnd"/>
      <w:r>
        <w:rPr>
          <w:rFonts w:ascii="Cambria" w:eastAsia="Cambria" w:hAnsi="Cambria" w:cs="Cambria"/>
          <w:sz w:val="22"/>
          <w:szCs w:val="22"/>
        </w:rPr>
        <w:t xml:space="preserve"> consume food and water.</w:t>
      </w:r>
    </w:p>
    <w:p w14:paraId="5E5CA797" w14:textId="77777777" w:rsidR="00791410" w:rsidRDefault="00791410" w:rsidP="00791410">
      <w:pPr>
        <w:numPr>
          <w:ilvl w:val="0"/>
          <w:numId w:val="1"/>
        </w:num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color w:val="000000"/>
          <w:sz w:val="22"/>
          <w:szCs w:val="22"/>
        </w:rPr>
        <w:t>Next status: Sheltered, SIP, NFA, Reunited, Deceased</w:t>
      </w:r>
    </w:p>
    <w:p w14:paraId="239645D7" w14:textId="77777777" w:rsidR="00791410" w:rsidRDefault="00791410" w:rsidP="00791410">
      <w:pPr>
        <w:spacing w:after="0" w:line="276" w:lineRule="auto"/>
        <w:rPr>
          <w:rFonts w:ascii="Cambria" w:eastAsia="Cambria" w:hAnsi="Cambria" w:cs="Cambria"/>
          <w:sz w:val="22"/>
          <w:szCs w:val="22"/>
        </w:rPr>
      </w:pPr>
    </w:p>
    <w:p w14:paraId="570217DB" w14:textId="77777777" w:rsidR="00791410" w:rsidRDefault="00791410" w:rsidP="00791410">
      <w:pPr>
        <w:spacing w:after="0" w:line="276" w:lineRule="auto"/>
        <w:rPr>
          <w:rFonts w:ascii="Cambria" w:eastAsia="Cambria" w:hAnsi="Cambria" w:cs="Cambria"/>
          <w:b/>
          <w:sz w:val="22"/>
          <w:szCs w:val="22"/>
        </w:rPr>
      </w:pPr>
      <w:r>
        <w:rPr>
          <w:rFonts w:ascii="Cambria" w:eastAsia="Cambria" w:hAnsi="Cambria" w:cs="Cambria"/>
          <w:b/>
          <w:sz w:val="22"/>
          <w:szCs w:val="22"/>
        </w:rPr>
        <w:t>No Further Action (NFA)</w:t>
      </w:r>
    </w:p>
    <w:p w14:paraId="065A02BB"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sz w:val="22"/>
          <w:szCs w:val="22"/>
        </w:rPr>
        <w:t xml:space="preserve">The animal remains </w:t>
      </w:r>
      <w:proofErr w:type="gramStart"/>
      <w:r>
        <w:rPr>
          <w:rFonts w:ascii="Cambria" w:eastAsia="Cambria" w:hAnsi="Cambria" w:cs="Cambria"/>
          <w:sz w:val="22"/>
          <w:szCs w:val="22"/>
        </w:rPr>
        <w:t>UTL</w:t>
      </w:r>
      <w:proofErr w:type="gramEnd"/>
      <w:r>
        <w:rPr>
          <w:rFonts w:ascii="Cambria" w:eastAsia="Cambria" w:hAnsi="Cambria" w:cs="Cambria"/>
          <w:sz w:val="22"/>
          <w:szCs w:val="22"/>
        </w:rPr>
        <w:t xml:space="preserve"> and it is futile to continue looking. This status can be applied after consultation with the owner. </w:t>
      </w:r>
    </w:p>
    <w:p w14:paraId="46276F10" w14:textId="77777777" w:rsidR="00791410" w:rsidRDefault="00791410" w:rsidP="00791410">
      <w:pPr>
        <w:numPr>
          <w:ilvl w:val="0"/>
          <w:numId w:val="1"/>
        </w:num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color w:val="000000"/>
          <w:sz w:val="22"/>
          <w:szCs w:val="22"/>
        </w:rPr>
        <w:t xml:space="preserve">Next status: </w:t>
      </w:r>
      <w:r>
        <w:rPr>
          <w:rFonts w:ascii="Cambria" w:eastAsia="Cambria" w:hAnsi="Cambria" w:cs="Cambria"/>
          <w:i/>
          <w:color w:val="000000"/>
          <w:sz w:val="22"/>
          <w:szCs w:val="22"/>
        </w:rPr>
        <w:t>None</w:t>
      </w:r>
      <w:r>
        <w:rPr>
          <w:rFonts w:ascii="Cambria" w:eastAsia="Cambria" w:hAnsi="Cambria" w:cs="Cambria"/>
          <w:color w:val="000000"/>
          <w:sz w:val="22"/>
          <w:szCs w:val="22"/>
        </w:rPr>
        <w:t>, unless the animal appears</w:t>
      </w:r>
    </w:p>
    <w:p w14:paraId="71DC9C51" w14:textId="77777777" w:rsidR="00791410" w:rsidRDefault="00791410" w:rsidP="00791410">
      <w:pPr>
        <w:spacing w:after="0" w:line="276" w:lineRule="auto"/>
        <w:rPr>
          <w:rFonts w:ascii="Cambria" w:eastAsia="Cambria" w:hAnsi="Cambria" w:cs="Cambria"/>
          <w:sz w:val="22"/>
          <w:szCs w:val="22"/>
        </w:rPr>
      </w:pPr>
    </w:p>
    <w:p w14:paraId="3765B1A8" w14:textId="77777777" w:rsidR="00791410" w:rsidRDefault="00791410" w:rsidP="00791410">
      <w:pPr>
        <w:spacing w:after="0" w:line="276" w:lineRule="auto"/>
        <w:rPr>
          <w:rFonts w:ascii="Cambria" w:eastAsia="Cambria" w:hAnsi="Cambria" w:cs="Cambria"/>
          <w:b/>
          <w:sz w:val="22"/>
          <w:szCs w:val="22"/>
        </w:rPr>
      </w:pPr>
      <w:r>
        <w:rPr>
          <w:rFonts w:ascii="Cambria" w:eastAsia="Cambria" w:hAnsi="Cambria" w:cs="Cambria"/>
          <w:b/>
          <w:sz w:val="22"/>
          <w:szCs w:val="22"/>
        </w:rPr>
        <w:t>Reunited</w:t>
      </w:r>
    </w:p>
    <w:p w14:paraId="535D58F7"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sz w:val="22"/>
          <w:szCs w:val="22"/>
        </w:rPr>
        <w:t>The animal has been reunited with their owner. This is also used when the evacuation order is reduced to a warning, and we’ve confirmed the owner is back home. This status is only set by Dispatch or Debrief/Resolution, or the Shelter when they return the animal to the owner.</w:t>
      </w:r>
    </w:p>
    <w:p w14:paraId="3F2ADAE4" w14:textId="77777777" w:rsidR="00791410" w:rsidRDefault="00791410" w:rsidP="00791410">
      <w:pPr>
        <w:numPr>
          <w:ilvl w:val="0"/>
          <w:numId w:val="1"/>
        </w:num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color w:val="000000"/>
          <w:sz w:val="22"/>
          <w:szCs w:val="22"/>
        </w:rPr>
        <w:t xml:space="preserve">Next status: </w:t>
      </w:r>
      <w:r>
        <w:rPr>
          <w:rFonts w:ascii="Cambria" w:eastAsia="Cambria" w:hAnsi="Cambria" w:cs="Cambria"/>
          <w:i/>
          <w:color w:val="000000"/>
          <w:sz w:val="22"/>
          <w:szCs w:val="22"/>
        </w:rPr>
        <w:t>None</w:t>
      </w:r>
    </w:p>
    <w:p w14:paraId="6A1C2A87" w14:textId="77777777" w:rsidR="00791410" w:rsidRDefault="00791410" w:rsidP="00791410">
      <w:pPr>
        <w:spacing w:after="0" w:line="276" w:lineRule="auto"/>
        <w:rPr>
          <w:rFonts w:ascii="Cambria" w:eastAsia="Cambria" w:hAnsi="Cambria" w:cs="Cambria"/>
          <w:sz w:val="22"/>
          <w:szCs w:val="22"/>
        </w:rPr>
      </w:pPr>
    </w:p>
    <w:p w14:paraId="559864BE" w14:textId="77777777" w:rsidR="00791410" w:rsidRDefault="00791410" w:rsidP="00791410">
      <w:pPr>
        <w:spacing w:after="0" w:line="276" w:lineRule="auto"/>
        <w:rPr>
          <w:rFonts w:ascii="Cambria" w:eastAsia="Cambria" w:hAnsi="Cambria" w:cs="Cambria"/>
          <w:b/>
          <w:sz w:val="22"/>
          <w:szCs w:val="22"/>
        </w:rPr>
      </w:pPr>
      <w:r>
        <w:rPr>
          <w:rFonts w:ascii="Cambria" w:eastAsia="Cambria" w:hAnsi="Cambria" w:cs="Cambria"/>
          <w:b/>
          <w:sz w:val="22"/>
          <w:szCs w:val="22"/>
        </w:rPr>
        <w:t>Deceased</w:t>
      </w:r>
    </w:p>
    <w:p w14:paraId="525DB5D9"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sz w:val="22"/>
          <w:szCs w:val="22"/>
        </w:rPr>
        <w:t>The animal is confirmed to be deceased.</w:t>
      </w:r>
    </w:p>
    <w:p w14:paraId="70162417" w14:textId="77777777" w:rsidR="00791410" w:rsidRDefault="00791410" w:rsidP="00791410">
      <w:pPr>
        <w:numPr>
          <w:ilvl w:val="0"/>
          <w:numId w:val="1"/>
        </w:num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color w:val="000000"/>
          <w:sz w:val="22"/>
          <w:szCs w:val="22"/>
        </w:rPr>
        <w:t xml:space="preserve">Next status: </w:t>
      </w:r>
      <w:r>
        <w:rPr>
          <w:rFonts w:ascii="Cambria" w:eastAsia="Cambria" w:hAnsi="Cambria" w:cs="Cambria"/>
          <w:i/>
          <w:color w:val="000000"/>
          <w:sz w:val="22"/>
          <w:szCs w:val="22"/>
        </w:rPr>
        <w:t>None</w:t>
      </w:r>
    </w:p>
    <w:p w14:paraId="1C737387" w14:textId="77777777" w:rsidR="00791410" w:rsidRDefault="00791410" w:rsidP="00791410">
      <w:pPr>
        <w:spacing w:after="0" w:line="276" w:lineRule="auto"/>
        <w:rPr>
          <w:rFonts w:ascii="Cambria" w:eastAsia="Cambria" w:hAnsi="Cambria" w:cs="Cambria"/>
          <w:sz w:val="22"/>
          <w:szCs w:val="22"/>
        </w:rPr>
      </w:pPr>
    </w:p>
    <w:p w14:paraId="1423CE8C" w14:textId="77777777" w:rsidR="00791410" w:rsidRDefault="00791410" w:rsidP="00791410">
      <w:pPr>
        <w:spacing w:after="0" w:line="276" w:lineRule="auto"/>
        <w:rPr>
          <w:rFonts w:ascii="Cambria" w:eastAsia="Cambria" w:hAnsi="Cambria" w:cs="Cambria"/>
          <w:b/>
          <w:sz w:val="22"/>
          <w:szCs w:val="22"/>
        </w:rPr>
      </w:pPr>
      <w:r>
        <w:rPr>
          <w:rFonts w:ascii="Cambria" w:eastAsia="Cambria" w:hAnsi="Cambria" w:cs="Cambria"/>
          <w:b/>
          <w:sz w:val="22"/>
          <w:szCs w:val="22"/>
        </w:rPr>
        <w:t>Did Not Search For</w:t>
      </w:r>
    </w:p>
    <w:p w14:paraId="3CB795CB"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sz w:val="22"/>
          <w:szCs w:val="22"/>
        </w:rPr>
        <w:t xml:space="preserve">The field team did not know to look for this animal. DNSF is only available for animals who were added to an SR that was already in assigned status. It allows Dispatch or Debrief/Resolution to Save and Close the DA – the DNSF animal reverts at that time to its original status (Reported, Reported Evac Requested, Reported SIP Requested). When selecting DNSF, change the </w:t>
      </w:r>
      <w:proofErr w:type="spellStart"/>
      <w:r>
        <w:rPr>
          <w:rFonts w:ascii="Cambria" w:eastAsia="Cambria" w:hAnsi="Cambria" w:cs="Cambria"/>
          <w:sz w:val="22"/>
          <w:szCs w:val="22"/>
        </w:rPr>
        <w:t>followup</w:t>
      </w:r>
      <w:proofErr w:type="spellEnd"/>
      <w:r>
        <w:rPr>
          <w:rFonts w:ascii="Cambria" w:eastAsia="Cambria" w:hAnsi="Cambria" w:cs="Cambria"/>
          <w:sz w:val="22"/>
          <w:szCs w:val="22"/>
        </w:rPr>
        <w:t xml:space="preserve"> date to the current date. </w:t>
      </w:r>
    </w:p>
    <w:p w14:paraId="69FA6AC7" w14:textId="77777777" w:rsidR="00791410" w:rsidRDefault="00791410" w:rsidP="00791410">
      <w:pPr>
        <w:numPr>
          <w:ilvl w:val="0"/>
          <w:numId w:val="1"/>
        </w:num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color w:val="000000"/>
          <w:sz w:val="22"/>
          <w:szCs w:val="22"/>
        </w:rPr>
        <w:t>Next status: Reported, Reported Evac Requested, Reported SIP Requested</w:t>
      </w:r>
    </w:p>
    <w:p w14:paraId="46DF52EC" w14:textId="77777777" w:rsidR="00791410" w:rsidRDefault="00791410" w:rsidP="00791410">
      <w:pPr>
        <w:spacing w:after="0" w:line="276" w:lineRule="auto"/>
        <w:rPr>
          <w:rFonts w:ascii="Cambria" w:eastAsia="Cambria" w:hAnsi="Cambria" w:cs="Cambria"/>
          <w:sz w:val="22"/>
          <w:szCs w:val="22"/>
        </w:rPr>
      </w:pPr>
    </w:p>
    <w:p w14:paraId="007D0087"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b/>
          <w:sz w:val="22"/>
          <w:szCs w:val="22"/>
        </w:rPr>
        <w:t>Canceled</w:t>
      </w:r>
    </w:p>
    <w:p w14:paraId="5689F7E2"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sz w:val="22"/>
          <w:szCs w:val="22"/>
        </w:rPr>
        <w:t>This is only used when the Animal entry was an error. Only Leads should cancel an animal and they should make clear notes about why the animal was canceled. This removes all reference to the animal from the system and cannot be undone.</w:t>
      </w:r>
    </w:p>
    <w:p w14:paraId="05F785D4" w14:textId="77777777" w:rsidR="00791410" w:rsidRDefault="00791410" w:rsidP="00791410">
      <w:pPr>
        <w:spacing w:after="0" w:line="276" w:lineRule="auto"/>
        <w:rPr>
          <w:rFonts w:ascii="Cambria" w:eastAsia="Cambria" w:hAnsi="Cambria" w:cs="Cambria"/>
          <w:sz w:val="22"/>
          <w:szCs w:val="22"/>
        </w:rPr>
      </w:pPr>
    </w:p>
    <w:p w14:paraId="03D5C41A" w14:textId="77777777" w:rsidR="00791410" w:rsidRDefault="00791410" w:rsidP="00791410">
      <w:pPr>
        <w:spacing w:after="0" w:line="276" w:lineRule="auto"/>
        <w:rPr>
          <w:rFonts w:ascii="Cambria" w:eastAsia="Cambria" w:hAnsi="Cambria" w:cs="Cambria"/>
          <w:b/>
          <w:sz w:val="28"/>
          <w:szCs w:val="28"/>
        </w:rPr>
      </w:pPr>
      <w:r>
        <w:rPr>
          <w:rFonts w:ascii="Cambria" w:eastAsia="Cambria" w:hAnsi="Cambria" w:cs="Cambria"/>
          <w:b/>
          <w:sz w:val="28"/>
          <w:szCs w:val="28"/>
        </w:rPr>
        <w:t>SR Statuses</w:t>
      </w:r>
    </w:p>
    <w:p w14:paraId="3AD0C1C2" w14:textId="77777777" w:rsidR="00791410" w:rsidRDefault="00791410" w:rsidP="00791410">
      <w:pPr>
        <w:spacing w:after="0" w:line="276" w:lineRule="auto"/>
        <w:rPr>
          <w:rFonts w:ascii="Cambria" w:eastAsia="Cambria" w:hAnsi="Cambria" w:cs="Cambria"/>
          <w:b/>
          <w:sz w:val="22"/>
          <w:szCs w:val="22"/>
        </w:rPr>
      </w:pPr>
      <w:r>
        <w:rPr>
          <w:rFonts w:ascii="Cambria" w:eastAsia="Cambria" w:hAnsi="Cambria" w:cs="Cambria"/>
          <w:b/>
          <w:sz w:val="22"/>
          <w:szCs w:val="22"/>
        </w:rPr>
        <w:t>Open</w:t>
      </w:r>
    </w:p>
    <w:p w14:paraId="75A5FEAC"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sz w:val="22"/>
          <w:szCs w:val="22"/>
        </w:rPr>
        <w:t xml:space="preserve">The SR requires action and is waiting for assignment to a field team. An SR stays Open until every animal in it is Sheltered, Reunited, NFA, Deceased, or Canceled. A Closed SR can be moved back into Open if additional animals are added. </w:t>
      </w:r>
    </w:p>
    <w:p w14:paraId="7C280C75" w14:textId="77777777" w:rsidR="00791410" w:rsidRDefault="00791410" w:rsidP="00791410">
      <w:pPr>
        <w:numPr>
          <w:ilvl w:val="0"/>
          <w:numId w:val="1"/>
        </w:num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color w:val="000000"/>
          <w:sz w:val="22"/>
          <w:szCs w:val="22"/>
        </w:rPr>
        <w:t>Next status: Assigned</w:t>
      </w:r>
    </w:p>
    <w:p w14:paraId="2772EE00" w14:textId="77777777" w:rsidR="00791410" w:rsidRDefault="00791410" w:rsidP="00791410">
      <w:pPr>
        <w:spacing w:after="0" w:line="276" w:lineRule="auto"/>
        <w:rPr>
          <w:rFonts w:ascii="Cambria" w:eastAsia="Cambria" w:hAnsi="Cambria" w:cs="Cambria"/>
          <w:sz w:val="22"/>
          <w:szCs w:val="22"/>
        </w:rPr>
      </w:pPr>
    </w:p>
    <w:p w14:paraId="7F213576"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b/>
          <w:sz w:val="22"/>
          <w:szCs w:val="22"/>
        </w:rPr>
        <w:t>Assigned</w:t>
      </w:r>
    </w:p>
    <w:p w14:paraId="380CEA4D"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sz w:val="22"/>
          <w:szCs w:val="22"/>
        </w:rPr>
        <w:t xml:space="preserve"> The SR is currently associated with a Dispatch Assignment for a field team. Dispatch Assignments are typically resolved by the end of each day, which updates the status of each SR in the DA.</w:t>
      </w:r>
    </w:p>
    <w:p w14:paraId="62855E2B" w14:textId="77777777" w:rsidR="00791410" w:rsidRDefault="00791410" w:rsidP="00791410">
      <w:pPr>
        <w:numPr>
          <w:ilvl w:val="0"/>
          <w:numId w:val="1"/>
        </w:num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color w:val="000000"/>
          <w:sz w:val="22"/>
          <w:szCs w:val="22"/>
        </w:rPr>
        <w:t>Next status: Closed, Open</w:t>
      </w:r>
    </w:p>
    <w:p w14:paraId="317A7B6D" w14:textId="77777777" w:rsidR="00791410" w:rsidRDefault="00791410" w:rsidP="00791410">
      <w:pPr>
        <w:spacing w:after="0" w:line="276" w:lineRule="auto"/>
        <w:rPr>
          <w:rFonts w:ascii="Cambria" w:eastAsia="Cambria" w:hAnsi="Cambria" w:cs="Cambria"/>
          <w:sz w:val="22"/>
          <w:szCs w:val="22"/>
        </w:rPr>
      </w:pPr>
    </w:p>
    <w:p w14:paraId="42DDDC57"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b/>
          <w:sz w:val="22"/>
          <w:szCs w:val="22"/>
        </w:rPr>
        <w:t>Closed</w:t>
      </w:r>
    </w:p>
    <w:p w14:paraId="545AC3FB"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sz w:val="22"/>
          <w:szCs w:val="22"/>
        </w:rPr>
        <w:t xml:space="preserve">SRs are closed automatically when all the animals in the SR are Sheltered, Reunited, NFA, Deceased, or Canceled. A Closed SR can be moved back into Open if additional animals are added. </w:t>
      </w:r>
    </w:p>
    <w:p w14:paraId="391D4DE0" w14:textId="77777777" w:rsidR="00791410" w:rsidRDefault="00791410" w:rsidP="00791410">
      <w:pPr>
        <w:numPr>
          <w:ilvl w:val="0"/>
          <w:numId w:val="1"/>
        </w:num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color w:val="000000"/>
          <w:sz w:val="22"/>
          <w:szCs w:val="22"/>
        </w:rPr>
        <w:t xml:space="preserve">Next status: </w:t>
      </w:r>
      <w:r>
        <w:rPr>
          <w:rFonts w:ascii="Cambria" w:eastAsia="Cambria" w:hAnsi="Cambria" w:cs="Cambria"/>
          <w:i/>
          <w:color w:val="000000"/>
          <w:sz w:val="22"/>
          <w:szCs w:val="22"/>
        </w:rPr>
        <w:t>None</w:t>
      </w:r>
    </w:p>
    <w:p w14:paraId="34414E1C" w14:textId="77777777" w:rsidR="00791410" w:rsidRDefault="00791410" w:rsidP="00791410">
      <w:pPr>
        <w:spacing w:after="0" w:line="276" w:lineRule="auto"/>
        <w:rPr>
          <w:rFonts w:ascii="Cambria" w:eastAsia="Cambria" w:hAnsi="Cambria" w:cs="Cambria"/>
          <w:sz w:val="22"/>
          <w:szCs w:val="22"/>
        </w:rPr>
      </w:pPr>
    </w:p>
    <w:p w14:paraId="485E69CE"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b/>
          <w:sz w:val="22"/>
          <w:szCs w:val="22"/>
        </w:rPr>
        <w:t>Canceled</w:t>
      </w:r>
    </w:p>
    <w:p w14:paraId="690DD14F"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sz w:val="22"/>
          <w:szCs w:val="22"/>
        </w:rPr>
        <w:t>This is only used when the SR entry was an error. Only Leads or the Dispatcher should cancel an SR. They should make clear notes about why the SR was canceled. This removes all reference to the SR from the system and cannot be undone.</w:t>
      </w:r>
    </w:p>
    <w:p w14:paraId="5223BCDC" w14:textId="77777777" w:rsidR="00791410" w:rsidRDefault="00791410" w:rsidP="00791410">
      <w:pPr>
        <w:spacing w:after="0" w:line="276" w:lineRule="auto"/>
        <w:rPr>
          <w:rFonts w:ascii="Cambria" w:eastAsia="Cambria" w:hAnsi="Cambria" w:cs="Cambria"/>
          <w:sz w:val="22"/>
          <w:szCs w:val="22"/>
        </w:rPr>
      </w:pPr>
    </w:p>
    <w:p w14:paraId="401112BF" w14:textId="77777777" w:rsidR="00791410" w:rsidRDefault="00791410" w:rsidP="00791410">
      <w:pPr>
        <w:spacing w:after="0" w:line="276" w:lineRule="auto"/>
        <w:rPr>
          <w:rFonts w:ascii="Cambria" w:eastAsia="Cambria" w:hAnsi="Cambria" w:cs="Cambria"/>
          <w:b/>
          <w:sz w:val="28"/>
          <w:szCs w:val="28"/>
        </w:rPr>
      </w:pPr>
      <w:r>
        <w:rPr>
          <w:rFonts w:ascii="Cambria" w:eastAsia="Cambria" w:hAnsi="Cambria" w:cs="Cambria"/>
          <w:b/>
          <w:sz w:val="28"/>
          <w:szCs w:val="28"/>
        </w:rPr>
        <w:t>DA Statuses</w:t>
      </w:r>
    </w:p>
    <w:p w14:paraId="6A090685" w14:textId="77777777" w:rsidR="00791410" w:rsidRDefault="00791410" w:rsidP="00791410">
      <w:pPr>
        <w:spacing w:after="0" w:line="276" w:lineRule="auto"/>
        <w:rPr>
          <w:rFonts w:ascii="Cambria" w:eastAsia="Cambria" w:hAnsi="Cambria" w:cs="Cambria"/>
          <w:b/>
          <w:sz w:val="22"/>
          <w:szCs w:val="22"/>
        </w:rPr>
      </w:pPr>
      <w:r>
        <w:rPr>
          <w:rFonts w:ascii="Cambria" w:eastAsia="Cambria" w:hAnsi="Cambria" w:cs="Cambria"/>
          <w:b/>
          <w:sz w:val="22"/>
          <w:szCs w:val="22"/>
        </w:rPr>
        <w:t>Preplanned</w:t>
      </w:r>
    </w:p>
    <w:p w14:paraId="774C140C"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sz w:val="22"/>
          <w:szCs w:val="22"/>
        </w:rPr>
        <w:t xml:space="preserve">The DA has been Preplanned and is ready to be assigned to a Field Team. </w:t>
      </w:r>
    </w:p>
    <w:p w14:paraId="3CAA1A9A"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sz w:val="22"/>
          <w:szCs w:val="22"/>
        </w:rPr>
        <w:tab/>
        <w:t>Next Status: Active</w:t>
      </w:r>
    </w:p>
    <w:p w14:paraId="64CB64BA" w14:textId="77777777" w:rsidR="00791410" w:rsidRDefault="00791410" w:rsidP="00791410">
      <w:pPr>
        <w:spacing w:after="0" w:line="276" w:lineRule="auto"/>
        <w:rPr>
          <w:rFonts w:ascii="Cambria" w:eastAsia="Cambria" w:hAnsi="Cambria" w:cs="Cambria"/>
          <w:sz w:val="22"/>
          <w:szCs w:val="22"/>
        </w:rPr>
      </w:pPr>
    </w:p>
    <w:p w14:paraId="69E42B27" w14:textId="77777777" w:rsidR="00791410" w:rsidRDefault="00791410" w:rsidP="00791410">
      <w:pPr>
        <w:spacing w:after="0" w:line="276" w:lineRule="auto"/>
        <w:rPr>
          <w:rFonts w:ascii="Cambria" w:eastAsia="Cambria" w:hAnsi="Cambria" w:cs="Cambria"/>
          <w:b/>
          <w:sz w:val="22"/>
          <w:szCs w:val="22"/>
        </w:rPr>
      </w:pPr>
      <w:r>
        <w:rPr>
          <w:rFonts w:ascii="Cambria" w:eastAsia="Cambria" w:hAnsi="Cambria" w:cs="Cambria"/>
          <w:b/>
          <w:sz w:val="22"/>
          <w:szCs w:val="22"/>
        </w:rPr>
        <w:t>Active</w:t>
      </w:r>
    </w:p>
    <w:p w14:paraId="71587379"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sz w:val="22"/>
          <w:szCs w:val="22"/>
        </w:rPr>
        <w:t>The DA has been assigned to a Field Team. It remains active until every SR in the DA is resolved (Actions &gt; Resolve Dispatch Assignment, followed by Save and Close). SRs in the DA that are still in Open status go back in the Dispatch queue for a new Dispatch Assignment.</w:t>
      </w:r>
    </w:p>
    <w:p w14:paraId="6952CFE8" w14:textId="77777777" w:rsidR="00791410" w:rsidRDefault="00791410" w:rsidP="00791410">
      <w:pPr>
        <w:numPr>
          <w:ilvl w:val="0"/>
          <w:numId w:val="1"/>
        </w:num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color w:val="000000"/>
          <w:sz w:val="22"/>
          <w:szCs w:val="22"/>
        </w:rPr>
        <w:t>Next status: Closed</w:t>
      </w:r>
    </w:p>
    <w:p w14:paraId="28FEE727" w14:textId="77777777" w:rsidR="00791410" w:rsidRDefault="00791410" w:rsidP="00791410">
      <w:pPr>
        <w:numPr>
          <w:ilvl w:val="0"/>
          <w:numId w:val="1"/>
        </w:num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b/>
          <w:color w:val="000000"/>
          <w:sz w:val="22"/>
          <w:szCs w:val="22"/>
        </w:rPr>
        <w:t>Unable to Complete</w:t>
      </w:r>
      <w:r>
        <w:rPr>
          <w:rFonts w:ascii="Cambria" w:eastAsia="Cambria" w:hAnsi="Cambria" w:cs="Cambria"/>
          <w:color w:val="000000"/>
          <w:sz w:val="22"/>
          <w:szCs w:val="22"/>
        </w:rPr>
        <w:t xml:space="preserve"> This is an option for an SR within a DA. It means the field team was unable to go to the SR address. It puts the entire SR back in the Dispatch queue for reassignment.</w:t>
      </w:r>
    </w:p>
    <w:p w14:paraId="55F67DE9" w14:textId="77777777" w:rsidR="00791410" w:rsidRDefault="00791410" w:rsidP="00791410">
      <w:pPr>
        <w:numPr>
          <w:ilvl w:val="0"/>
          <w:numId w:val="1"/>
        </w:num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color w:val="000000"/>
          <w:sz w:val="22"/>
          <w:szCs w:val="22"/>
        </w:rPr>
        <w:t>Note: The Search DA page allows filtering by Preplanned vs. Active vs. Closed.</w:t>
      </w:r>
    </w:p>
    <w:p w14:paraId="6C493D11" w14:textId="77777777" w:rsidR="00791410" w:rsidRDefault="00791410" w:rsidP="00791410">
      <w:pPr>
        <w:spacing w:after="0" w:line="276" w:lineRule="auto"/>
        <w:rPr>
          <w:rFonts w:ascii="Cambria" w:eastAsia="Cambria" w:hAnsi="Cambria" w:cs="Cambria"/>
          <w:b/>
          <w:sz w:val="22"/>
          <w:szCs w:val="22"/>
        </w:rPr>
      </w:pPr>
    </w:p>
    <w:p w14:paraId="50B8A4D1" w14:textId="77777777" w:rsidR="00791410" w:rsidRDefault="00791410" w:rsidP="00791410">
      <w:pPr>
        <w:spacing w:after="0" w:line="276" w:lineRule="auto"/>
        <w:rPr>
          <w:rFonts w:ascii="Cambria" w:eastAsia="Cambria" w:hAnsi="Cambria" w:cs="Cambria"/>
          <w:b/>
          <w:sz w:val="22"/>
          <w:szCs w:val="22"/>
        </w:rPr>
      </w:pPr>
      <w:r>
        <w:rPr>
          <w:rFonts w:ascii="Cambria" w:eastAsia="Cambria" w:hAnsi="Cambria" w:cs="Cambria"/>
          <w:b/>
          <w:sz w:val="22"/>
          <w:szCs w:val="22"/>
        </w:rPr>
        <w:t>Closed</w:t>
      </w:r>
    </w:p>
    <w:p w14:paraId="5697D87D" w14:textId="77777777" w:rsidR="00791410" w:rsidRDefault="00791410" w:rsidP="00791410">
      <w:pPr>
        <w:spacing w:after="0" w:line="276" w:lineRule="auto"/>
        <w:rPr>
          <w:rFonts w:ascii="Cambria" w:eastAsia="Cambria" w:hAnsi="Cambria" w:cs="Cambria"/>
          <w:sz w:val="22"/>
          <w:szCs w:val="22"/>
        </w:rPr>
      </w:pPr>
      <w:r>
        <w:rPr>
          <w:rFonts w:ascii="Cambria" w:eastAsia="Cambria" w:hAnsi="Cambria" w:cs="Cambria"/>
          <w:sz w:val="22"/>
          <w:szCs w:val="22"/>
        </w:rPr>
        <w:t>All SRs within the DA have been resolved.</w:t>
      </w:r>
    </w:p>
    <w:p w14:paraId="1A592933" w14:textId="77777777" w:rsidR="00791410" w:rsidRDefault="00791410" w:rsidP="00791410">
      <w:pPr>
        <w:numPr>
          <w:ilvl w:val="0"/>
          <w:numId w:val="1"/>
        </w:numPr>
        <w:pBdr>
          <w:top w:val="nil"/>
          <w:left w:val="nil"/>
          <w:bottom w:val="nil"/>
          <w:right w:val="nil"/>
          <w:between w:val="nil"/>
        </w:pBdr>
        <w:spacing w:after="0" w:line="276" w:lineRule="auto"/>
        <w:rPr>
          <w:rFonts w:ascii="Cambria" w:eastAsia="Cambria" w:hAnsi="Cambria" w:cs="Cambria"/>
          <w:color w:val="000000"/>
          <w:sz w:val="22"/>
          <w:szCs w:val="22"/>
        </w:rPr>
      </w:pPr>
      <w:r>
        <w:rPr>
          <w:rFonts w:ascii="Cambria" w:eastAsia="Cambria" w:hAnsi="Cambria" w:cs="Cambria"/>
          <w:color w:val="000000"/>
          <w:sz w:val="22"/>
          <w:szCs w:val="22"/>
        </w:rPr>
        <w:t>Next status: Open (can reopen a closed DA to add additional resolution notes)</w:t>
      </w:r>
    </w:p>
    <w:p w14:paraId="698E51AE" w14:textId="77777777" w:rsidR="00791410" w:rsidRDefault="00791410" w:rsidP="00791410">
      <w:pPr>
        <w:spacing w:after="0" w:line="276" w:lineRule="auto"/>
        <w:rPr>
          <w:rFonts w:ascii="Cambria" w:eastAsia="Cambria" w:hAnsi="Cambria" w:cs="Cambria"/>
          <w:sz w:val="22"/>
          <w:szCs w:val="22"/>
        </w:rPr>
      </w:pPr>
    </w:p>
    <w:p w14:paraId="45E2C32B" w14:textId="77777777" w:rsidR="00BF664A" w:rsidRDefault="00BF664A"/>
    <w:sectPr w:rsidR="00BF664A" w:rsidSect="00791410">
      <w:headerReference w:type="default" r:id="rId6"/>
      <w:footerReference w:type="default" r:id="rId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9CE6" w14:textId="77777777" w:rsidR="00000000" w:rsidRDefault="00000000">
    <w:pPr>
      <w:pBdr>
        <w:top w:val="nil"/>
        <w:left w:val="nil"/>
        <w:bottom w:val="nil"/>
        <w:right w:val="nil"/>
        <w:between w:val="nil"/>
      </w:pBdr>
      <w:tabs>
        <w:tab w:val="center" w:pos="5400"/>
        <w:tab w:val="right" w:pos="10800"/>
      </w:tabs>
      <w:spacing w:after="0" w:line="240" w:lineRule="auto"/>
      <w:rPr>
        <w:rFonts w:ascii="Calibri" w:eastAsia="Calibri" w:hAnsi="Calibri" w:cs="Calibri"/>
        <w:i/>
        <w:color w:val="808080"/>
        <w:sz w:val="22"/>
        <w:szCs w:val="22"/>
      </w:rPr>
    </w:pPr>
  </w:p>
  <w:p w14:paraId="183BF4A1" w14:textId="77777777" w:rsidR="00000000" w:rsidRDefault="00000000">
    <w:pPr>
      <w:pBdr>
        <w:top w:val="nil"/>
        <w:left w:val="nil"/>
        <w:bottom w:val="nil"/>
        <w:right w:val="nil"/>
        <w:between w:val="nil"/>
      </w:pBdr>
      <w:tabs>
        <w:tab w:val="center" w:pos="5400"/>
        <w:tab w:val="right" w:pos="10800"/>
      </w:tabs>
      <w:spacing w:after="0" w:line="240" w:lineRule="auto"/>
      <w:rPr>
        <w:rFonts w:ascii="Calibri" w:eastAsia="Calibri" w:hAnsi="Calibri" w:cs="Calibri"/>
        <w:color w:val="000000"/>
        <w:sz w:val="22"/>
        <w:szCs w:val="22"/>
      </w:rPr>
    </w:pPr>
    <w:r>
      <w:rPr>
        <w:rFonts w:ascii="Calibri" w:eastAsia="Calibri" w:hAnsi="Calibri" w:cs="Calibri"/>
        <w:i/>
        <w:color w:val="808080"/>
        <w:sz w:val="22"/>
        <w:szCs w:val="22"/>
      </w:rPr>
      <w:t>Revised 4/2</w:t>
    </w:r>
    <w:r>
      <w:rPr>
        <w:rFonts w:ascii="Calibri" w:eastAsia="Calibri" w:hAnsi="Calibri" w:cs="Calibri"/>
        <w:i/>
        <w:color w:val="808080"/>
        <w:sz w:val="22"/>
        <w:szCs w:val="22"/>
      </w:rPr>
      <w:t>3</w:t>
    </w:r>
    <w:r>
      <w:rPr>
        <w:rFonts w:ascii="Calibri" w:eastAsia="Calibri" w:hAnsi="Calibri" w:cs="Calibri"/>
        <w:i/>
        <w:color w:val="808080"/>
        <w:sz w:val="22"/>
        <w:szCs w:val="22"/>
      </w:rPr>
      <w:t>/25</w:t>
    </w:r>
    <w:r>
      <w:tab/>
    </w:r>
    <w:r>
      <w:rPr>
        <w:rFonts w:ascii="Calibri" w:eastAsia="Calibri" w:hAnsi="Calibri" w:cs="Calibri"/>
        <w:color w:val="808080"/>
        <w:sz w:val="22"/>
        <w:szCs w:val="22"/>
      </w:rPr>
      <w:t>Shelterly Quick Reference – Statuses</w:t>
    </w:r>
    <w:r>
      <w:tab/>
    </w:r>
    <w:r>
      <w:rPr>
        <w:rFonts w:ascii="Calibri" w:eastAsia="Calibri" w:hAnsi="Calibri" w:cs="Calibri"/>
        <w:color w:val="808080"/>
        <w:sz w:val="22"/>
        <w:szCs w:val="22"/>
      </w:rPr>
      <w:t xml:space="preserve">Page </w:t>
    </w:r>
    <w:r>
      <w:rPr>
        <w:rFonts w:ascii="Calibri" w:eastAsia="Calibri" w:hAnsi="Calibri" w:cs="Calibri"/>
        <w:color w:val="808080"/>
        <w:sz w:val="22"/>
        <w:szCs w:val="22"/>
      </w:rPr>
      <w:fldChar w:fldCharType="begin"/>
    </w:r>
    <w:r>
      <w:rPr>
        <w:rFonts w:ascii="Calibri" w:eastAsia="Calibri" w:hAnsi="Calibri" w:cs="Calibri"/>
        <w:color w:val="808080"/>
        <w:sz w:val="22"/>
        <w:szCs w:val="22"/>
      </w:rPr>
      <w:instrText>PAGE</w:instrText>
    </w:r>
    <w:r>
      <w:rPr>
        <w:rFonts w:ascii="Calibri" w:eastAsia="Calibri" w:hAnsi="Calibri" w:cs="Calibri"/>
        <w:color w:val="808080"/>
        <w:sz w:val="22"/>
        <w:szCs w:val="22"/>
      </w:rPr>
      <w:fldChar w:fldCharType="separate"/>
    </w:r>
    <w:r>
      <w:rPr>
        <w:rFonts w:ascii="Calibri" w:eastAsia="Calibri" w:hAnsi="Calibri" w:cs="Calibri"/>
        <w:noProof/>
        <w:color w:val="808080"/>
        <w:sz w:val="22"/>
        <w:szCs w:val="22"/>
      </w:rPr>
      <w:t>2</w:t>
    </w:r>
    <w:r>
      <w:rPr>
        <w:rFonts w:ascii="Calibri" w:eastAsia="Calibri" w:hAnsi="Calibri" w:cs="Calibri"/>
        <w:color w:val="808080"/>
        <w:sz w:val="22"/>
        <w:szCs w:val="22"/>
      </w:rPr>
      <w:fldChar w:fldCharType="end"/>
    </w:r>
    <w:r>
      <w:rPr>
        <w:rFonts w:ascii="Calibri" w:eastAsia="Calibri" w:hAnsi="Calibri" w:cs="Calibri"/>
        <w:color w:val="808080"/>
        <w:sz w:val="22"/>
        <w:szCs w:val="22"/>
      </w:rPr>
      <w:t xml:space="preserve"> of </w:t>
    </w:r>
    <w:r>
      <w:rPr>
        <w:rFonts w:ascii="Calibri" w:eastAsia="Calibri" w:hAnsi="Calibri" w:cs="Calibri"/>
        <w:color w:val="808080"/>
        <w:sz w:val="22"/>
        <w:szCs w:val="22"/>
      </w:rPr>
      <w:fldChar w:fldCharType="begin"/>
    </w:r>
    <w:r>
      <w:rPr>
        <w:rFonts w:ascii="Calibri" w:eastAsia="Calibri" w:hAnsi="Calibri" w:cs="Calibri"/>
        <w:color w:val="808080"/>
        <w:sz w:val="22"/>
        <w:szCs w:val="22"/>
      </w:rPr>
      <w:instrText>NUMPAGES</w:instrText>
    </w:r>
    <w:r>
      <w:rPr>
        <w:rFonts w:ascii="Calibri" w:eastAsia="Calibri" w:hAnsi="Calibri" w:cs="Calibri"/>
        <w:color w:val="808080"/>
        <w:sz w:val="22"/>
        <w:szCs w:val="22"/>
      </w:rPr>
      <w:fldChar w:fldCharType="separate"/>
    </w:r>
    <w:r>
      <w:rPr>
        <w:rFonts w:ascii="Calibri" w:eastAsia="Calibri" w:hAnsi="Calibri" w:cs="Calibri"/>
        <w:noProof/>
        <w:color w:val="808080"/>
        <w:sz w:val="22"/>
        <w:szCs w:val="22"/>
      </w:rPr>
      <w:t>4</w:t>
    </w:r>
    <w:r>
      <w:rPr>
        <w:rFonts w:ascii="Calibri" w:eastAsia="Calibri" w:hAnsi="Calibri" w:cs="Calibri"/>
        <w:color w:val="808080"/>
        <w:sz w:val="22"/>
        <w:szCs w:val="22"/>
      </w:rPr>
      <w:fldChar w:fldCharType="end"/>
    </w:r>
  </w:p>
  <w:p w14:paraId="4F248C7E"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B55B" w14:textId="77777777" w:rsidR="00000000" w:rsidRDefault="00000000">
    <w:pPr>
      <w:widowControl w:val="0"/>
      <w:pBdr>
        <w:top w:val="nil"/>
        <w:left w:val="nil"/>
        <w:bottom w:val="nil"/>
        <w:right w:val="nil"/>
        <w:between w:val="nil"/>
      </w:pBdr>
      <w:spacing w:after="0" w:line="276" w:lineRule="auto"/>
      <w:rPr>
        <w:rFonts w:ascii="Cambria" w:eastAsia="Cambria" w:hAnsi="Cambria" w:cs="Cambria"/>
        <w:sz w:val="22"/>
        <w:szCs w:val="22"/>
      </w:rPr>
    </w:pPr>
  </w:p>
  <w:tbl>
    <w:tblPr>
      <w:tblW w:w="10800" w:type="dxa"/>
      <w:tblLayout w:type="fixed"/>
      <w:tblLook w:val="0600" w:firstRow="0" w:lastRow="0" w:firstColumn="0" w:lastColumn="0" w:noHBand="1" w:noVBand="1"/>
    </w:tblPr>
    <w:tblGrid>
      <w:gridCol w:w="3600"/>
      <w:gridCol w:w="3600"/>
      <w:gridCol w:w="3600"/>
    </w:tblGrid>
    <w:tr w:rsidR="005A5871" w14:paraId="6C78BA40" w14:textId="77777777">
      <w:trPr>
        <w:trHeight w:val="300"/>
      </w:trPr>
      <w:tc>
        <w:tcPr>
          <w:tcW w:w="3600" w:type="dxa"/>
        </w:tcPr>
        <w:p w14:paraId="50C54D1B" w14:textId="77777777" w:rsidR="00000000" w:rsidRDefault="00000000">
          <w:pPr>
            <w:pBdr>
              <w:top w:val="nil"/>
              <w:left w:val="nil"/>
              <w:bottom w:val="nil"/>
              <w:right w:val="nil"/>
              <w:between w:val="nil"/>
            </w:pBdr>
            <w:tabs>
              <w:tab w:val="center" w:pos="4680"/>
              <w:tab w:val="right" w:pos="9360"/>
            </w:tabs>
            <w:spacing w:after="0" w:line="240" w:lineRule="auto"/>
            <w:ind w:left="-115"/>
            <w:rPr>
              <w:color w:val="000000"/>
            </w:rPr>
          </w:pPr>
        </w:p>
      </w:tc>
      <w:tc>
        <w:tcPr>
          <w:tcW w:w="3600" w:type="dxa"/>
        </w:tcPr>
        <w:p w14:paraId="3C2BF7F9" w14:textId="77777777" w:rsidR="00000000" w:rsidRDefault="00000000">
          <w:pPr>
            <w:pBdr>
              <w:top w:val="nil"/>
              <w:left w:val="nil"/>
              <w:bottom w:val="nil"/>
              <w:right w:val="nil"/>
              <w:between w:val="nil"/>
            </w:pBdr>
            <w:tabs>
              <w:tab w:val="center" w:pos="4680"/>
              <w:tab w:val="right" w:pos="9360"/>
            </w:tabs>
            <w:spacing w:after="0" w:line="240" w:lineRule="auto"/>
            <w:jc w:val="center"/>
            <w:rPr>
              <w:color w:val="000000"/>
            </w:rPr>
          </w:pPr>
        </w:p>
      </w:tc>
      <w:tc>
        <w:tcPr>
          <w:tcW w:w="3600" w:type="dxa"/>
        </w:tcPr>
        <w:p w14:paraId="7DD4EC43" w14:textId="77777777" w:rsidR="00000000" w:rsidRDefault="00000000">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6E8E2973"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15F"/>
    <w:multiLevelType w:val="multilevel"/>
    <w:tmpl w:val="AB660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577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10"/>
    <w:rsid w:val="00791410"/>
    <w:rsid w:val="00A27707"/>
    <w:rsid w:val="00BF547F"/>
    <w:rsid w:val="00BF664A"/>
    <w:rsid w:val="00D4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45C65A"/>
  <w15:chartTrackingRefBased/>
  <w15:docId w15:val="{46E4530D-8D74-EA49-A2FE-8716AB57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410"/>
    <w:pPr>
      <w:spacing w:after="120"/>
    </w:pPr>
    <w:rPr>
      <w:rFonts w:ascii="Aptos" w:eastAsia="Aptos" w:hAnsi="Aptos" w:cs="Aptos"/>
      <w:kern w:val="0"/>
      <w14:ligatures w14:val="none"/>
    </w:rPr>
  </w:style>
  <w:style w:type="paragraph" w:styleId="Heading1">
    <w:name w:val="heading 1"/>
    <w:basedOn w:val="Normal"/>
    <w:next w:val="Normal"/>
    <w:link w:val="Heading1Char"/>
    <w:uiPriority w:val="9"/>
    <w:qFormat/>
    <w:rsid w:val="007914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4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4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4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4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4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4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4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4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4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4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4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4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4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4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4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4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410"/>
    <w:rPr>
      <w:rFonts w:eastAsiaTheme="majorEastAsia" w:cstheme="majorBidi"/>
      <w:color w:val="272727" w:themeColor="text1" w:themeTint="D8"/>
    </w:rPr>
  </w:style>
  <w:style w:type="paragraph" w:styleId="Title">
    <w:name w:val="Title"/>
    <w:basedOn w:val="Normal"/>
    <w:next w:val="Normal"/>
    <w:link w:val="TitleChar"/>
    <w:uiPriority w:val="10"/>
    <w:qFormat/>
    <w:rsid w:val="007914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4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4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4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410"/>
    <w:pPr>
      <w:spacing w:before="160"/>
      <w:jc w:val="center"/>
    </w:pPr>
    <w:rPr>
      <w:i/>
      <w:iCs/>
      <w:color w:val="404040" w:themeColor="text1" w:themeTint="BF"/>
    </w:rPr>
  </w:style>
  <w:style w:type="character" w:customStyle="1" w:styleId="QuoteChar">
    <w:name w:val="Quote Char"/>
    <w:basedOn w:val="DefaultParagraphFont"/>
    <w:link w:val="Quote"/>
    <w:uiPriority w:val="29"/>
    <w:rsid w:val="00791410"/>
    <w:rPr>
      <w:i/>
      <w:iCs/>
      <w:color w:val="404040" w:themeColor="text1" w:themeTint="BF"/>
    </w:rPr>
  </w:style>
  <w:style w:type="paragraph" w:styleId="ListParagraph">
    <w:name w:val="List Paragraph"/>
    <w:basedOn w:val="Normal"/>
    <w:uiPriority w:val="34"/>
    <w:qFormat/>
    <w:rsid w:val="00791410"/>
    <w:pPr>
      <w:ind w:left="720"/>
      <w:contextualSpacing/>
    </w:pPr>
  </w:style>
  <w:style w:type="character" w:styleId="IntenseEmphasis">
    <w:name w:val="Intense Emphasis"/>
    <w:basedOn w:val="DefaultParagraphFont"/>
    <w:uiPriority w:val="21"/>
    <w:qFormat/>
    <w:rsid w:val="00791410"/>
    <w:rPr>
      <w:i/>
      <w:iCs/>
      <w:color w:val="0F4761" w:themeColor="accent1" w:themeShade="BF"/>
    </w:rPr>
  </w:style>
  <w:style w:type="paragraph" w:styleId="IntenseQuote">
    <w:name w:val="Intense Quote"/>
    <w:basedOn w:val="Normal"/>
    <w:next w:val="Normal"/>
    <w:link w:val="IntenseQuoteChar"/>
    <w:uiPriority w:val="30"/>
    <w:qFormat/>
    <w:rsid w:val="007914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410"/>
    <w:rPr>
      <w:i/>
      <w:iCs/>
      <w:color w:val="0F4761" w:themeColor="accent1" w:themeShade="BF"/>
    </w:rPr>
  </w:style>
  <w:style w:type="character" w:styleId="IntenseReference">
    <w:name w:val="Intense Reference"/>
    <w:basedOn w:val="DefaultParagraphFont"/>
    <w:uiPriority w:val="32"/>
    <w:qFormat/>
    <w:rsid w:val="007914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Reichel</dc:creator>
  <cp:keywords/>
  <dc:description/>
  <cp:lastModifiedBy>Lauren Reichel</cp:lastModifiedBy>
  <cp:revision>1</cp:revision>
  <dcterms:created xsi:type="dcterms:W3CDTF">2025-04-23T22:59:00Z</dcterms:created>
  <dcterms:modified xsi:type="dcterms:W3CDTF">2025-04-23T23:00:00Z</dcterms:modified>
</cp:coreProperties>
</file>